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AD" w:rsidRDefault="004712AD" w:rsidP="004712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712AD" w:rsidRPr="00435AD0" w:rsidRDefault="004712AD" w:rsidP="004712AD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435AD0">
        <w:rPr>
          <w:rFonts w:ascii="仿宋" w:eastAsia="仿宋" w:hAnsi="仿宋"/>
          <w:b/>
          <w:sz w:val="32"/>
          <w:szCs w:val="32"/>
        </w:rPr>
        <w:t>“三项改革”试点高校院所名单</w:t>
      </w: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4238"/>
        <w:gridCol w:w="4238"/>
      </w:tblGrid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bookmarkEnd w:id="0"/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省科学院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西安交通大学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西北工业大学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西北农林科技大学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西安电子科技大学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陕西师范大学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长安大学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西北大学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西安理工大学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西安建筑科技大学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陕西科技大学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西安科技大学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西安石油大学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咸阳师范学院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西安工业大学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西安工程大学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西安邮电大学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陕西中医药大学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西安医学院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西安文理学院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西安航空学院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陕西理工大学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宝鸡文理学院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延安大学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渭南师范学院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榆林学院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安康学院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商洛学院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西安培华学院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西安外事学院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西安欧亚学院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西京学院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西安思源学院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陕西国际商贸学院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陕西服装工程学院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西安交通工程学院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西安信息职业大学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西安汽车职业大学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西安工商学院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西安明德理工学院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西安电力高等专科学校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杨</w:t>
            </w:r>
            <w:proofErr w:type="gramStart"/>
            <w:r w:rsidRPr="00C80891">
              <w:rPr>
                <w:rFonts w:ascii="仿宋" w:eastAsia="仿宋" w:hAnsi="仿宋" w:hint="eastAsia"/>
                <w:sz w:val="30"/>
                <w:szCs w:val="30"/>
              </w:rPr>
              <w:t>凌职业</w:t>
            </w:r>
            <w:proofErr w:type="gramEnd"/>
            <w:r w:rsidRPr="00C80891">
              <w:rPr>
                <w:rFonts w:ascii="仿宋" w:eastAsia="仿宋" w:hAnsi="仿宋" w:hint="eastAsia"/>
                <w:sz w:val="30"/>
                <w:szCs w:val="30"/>
              </w:rPr>
              <w:t>技术学院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陕西工业职业技术学院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陕西职业技术学院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西安航空职业技术学院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陕西国防工业职业技术学院</w:t>
            </w:r>
          </w:p>
        </w:tc>
      </w:tr>
      <w:tr w:rsidR="004712AD" w:rsidRPr="00C80891" w:rsidTr="003E2FC3">
        <w:trPr>
          <w:trHeight w:val="1029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陕西交通职业技术学院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陕西能源职业技术学院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陕西铁路工程职业技术学院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陕西航空职业技术学院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西安铁路职业技术学院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34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陕西邮电职业技术学院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陕西工商职业学院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陕西机电职业技术学院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宝鸡职业技术学院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咸阳职业技术学院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铜川职业技术学院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C80891">
              <w:rPr>
                <w:rFonts w:ascii="仿宋" w:eastAsia="仿宋" w:hAnsi="仿宋" w:hint="eastAsia"/>
                <w:sz w:val="30"/>
                <w:szCs w:val="30"/>
              </w:rPr>
              <w:t>滑南职业</w:t>
            </w:r>
            <w:proofErr w:type="gramEnd"/>
            <w:r w:rsidRPr="00C80891">
              <w:rPr>
                <w:rFonts w:ascii="仿宋" w:eastAsia="仿宋" w:hAnsi="仿宋" w:hint="eastAsia"/>
                <w:sz w:val="30"/>
                <w:szCs w:val="30"/>
              </w:rPr>
              <w:t>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延安职业技术学院</w:t>
            </w:r>
          </w:p>
        </w:tc>
      </w:tr>
      <w:tr w:rsidR="004712AD" w:rsidRPr="00C80891" w:rsidTr="003E2FC3">
        <w:trPr>
          <w:trHeight w:val="527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榆林职业技术学院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汉中职业技术学院</w:t>
            </w:r>
          </w:p>
        </w:tc>
      </w:tr>
      <w:tr w:rsidR="004712AD" w:rsidRPr="00C80891" w:rsidTr="003E2FC3">
        <w:trPr>
          <w:trHeight w:val="514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安康职业技术学院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商洛职业技术学院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西安高新科技职业学院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西安城市建设职业学院</w:t>
            </w:r>
          </w:p>
        </w:tc>
      </w:tr>
      <w:tr w:rsidR="004712AD" w:rsidRPr="00C80891" w:rsidTr="003E2FC3">
        <w:trPr>
          <w:trHeight w:val="1029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西安海棠职业学院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西安医学高等专科学校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西安交通大学城市学院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西安建筑科技大学华清学院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陕西科技大学镐京学院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延安大学西安创新学院</w:t>
            </w:r>
          </w:p>
        </w:tc>
      </w:tr>
      <w:tr w:rsidR="004712AD" w:rsidRPr="00C80891" w:rsidTr="003E2FC3">
        <w:trPr>
          <w:trHeight w:val="1041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西安科技大学高新学院</w:t>
            </w:r>
          </w:p>
        </w:tc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476" w:firstLineChars="0" w:hanging="476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西安理工大学高科学院</w:t>
            </w:r>
          </w:p>
        </w:tc>
      </w:tr>
      <w:tr w:rsidR="004712AD" w:rsidRPr="00C80891" w:rsidTr="003E2FC3">
        <w:trPr>
          <w:trHeight w:val="1029"/>
        </w:trPr>
        <w:tc>
          <w:tcPr>
            <w:tcW w:w="4238" w:type="dxa"/>
            <w:vAlign w:val="center"/>
          </w:tcPr>
          <w:p w:rsidR="004712AD" w:rsidRPr="00C80891" w:rsidRDefault="004712AD" w:rsidP="003E2FC3">
            <w:pPr>
              <w:pStyle w:val="a4"/>
              <w:numPr>
                <w:ilvl w:val="0"/>
                <w:numId w:val="1"/>
              </w:numPr>
              <w:ind w:left="311" w:firstLineChars="0"/>
              <w:rPr>
                <w:rFonts w:ascii="仿宋" w:eastAsia="仿宋" w:hAnsi="仿宋"/>
                <w:sz w:val="30"/>
                <w:szCs w:val="30"/>
              </w:rPr>
            </w:pPr>
            <w:r w:rsidRPr="00C80891">
              <w:rPr>
                <w:rFonts w:ascii="仿宋" w:eastAsia="仿宋" w:hAnsi="仿宋" w:hint="eastAsia"/>
                <w:sz w:val="30"/>
                <w:szCs w:val="30"/>
              </w:rPr>
              <w:t>陕西财经职业技术学院</w:t>
            </w:r>
          </w:p>
        </w:tc>
        <w:tc>
          <w:tcPr>
            <w:tcW w:w="4238" w:type="dxa"/>
            <w:vAlign w:val="center"/>
          </w:tcPr>
          <w:p w:rsidR="004712AD" w:rsidRPr="00435AD0" w:rsidRDefault="004712AD" w:rsidP="003E2FC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C45D4" w:rsidRPr="004712AD" w:rsidRDefault="008C45D4"/>
    <w:sectPr w:rsidR="008C45D4" w:rsidRPr="0047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43D0"/>
    <w:multiLevelType w:val="hybridMultilevel"/>
    <w:tmpl w:val="96AE0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AD"/>
    <w:rsid w:val="004712AD"/>
    <w:rsid w:val="00837C77"/>
    <w:rsid w:val="008C45D4"/>
    <w:rsid w:val="00C2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6EE57-06A3-46A8-8BBA-BB57B1D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2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2023-10-13T08:54:00Z</dcterms:created>
  <dcterms:modified xsi:type="dcterms:W3CDTF">2023-10-13T08:55:00Z</dcterms:modified>
</cp:coreProperties>
</file>