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88" w:rsidRPr="004608F4" w:rsidRDefault="00BA484D">
      <w:pPr>
        <w:pStyle w:val="1"/>
        <w:spacing w:line="240" w:lineRule="auto"/>
        <w:jc w:val="center"/>
        <w:rPr>
          <w:rFonts w:ascii="Times New Roman" w:eastAsia="方正小标宋简体" w:hAnsi="Times New Roman" w:cs="Times New Roman" w:hint="eastAsia"/>
          <w:b w:val="0"/>
          <w:bCs w:val="0"/>
          <w:sz w:val="44"/>
        </w:rPr>
      </w:pPr>
      <w:r>
        <w:rPr>
          <w:rFonts w:ascii="Times New Roman" w:eastAsia="方正小标宋简体" w:hAnsi="Times New Roman" w:cs="Times New Roman"/>
          <w:b w:val="0"/>
          <w:bCs w:val="0"/>
          <w:sz w:val="44"/>
        </w:rPr>
        <w:t>技术合同</w:t>
      </w:r>
      <w:r w:rsidR="000866F2" w:rsidRPr="004608F4">
        <w:rPr>
          <w:rFonts w:ascii="Times New Roman" w:eastAsia="方正小标宋简体" w:hAnsi="Times New Roman" w:cs="Times New Roman"/>
          <w:b w:val="0"/>
          <w:bCs w:val="0"/>
          <w:sz w:val="44"/>
        </w:rPr>
        <w:t>认定登记</w:t>
      </w:r>
      <w:r>
        <w:rPr>
          <w:rFonts w:ascii="Times New Roman" w:eastAsia="方正小标宋简体" w:hAnsi="Times New Roman" w:cs="Times New Roman" w:hint="eastAsia"/>
          <w:b w:val="0"/>
          <w:bCs w:val="0"/>
          <w:sz w:val="44"/>
        </w:rPr>
        <w:t>流程</w:t>
      </w:r>
      <w:r>
        <w:rPr>
          <w:rFonts w:ascii="Times New Roman" w:eastAsia="方正小标宋简体" w:hAnsi="Times New Roman" w:cs="Times New Roman"/>
          <w:b w:val="0"/>
          <w:bCs w:val="0"/>
          <w:sz w:val="44"/>
        </w:rPr>
        <w:t>和注意事</w:t>
      </w:r>
      <w:bookmarkStart w:id="0" w:name="_GoBack"/>
      <w:bookmarkEnd w:id="0"/>
      <w:r>
        <w:rPr>
          <w:rFonts w:ascii="Times New Roman" w:eastAsia="方正小标宋简体" w:hAnsi="Times New Roman" w:cs="Times New Roman"/>
          <w:b w:val="0"/>
          <w:bCs w:val="0"/>
          <w:sz w:val="44"/>
        </w:rPr>
        <w:t>项</w:t>
      </w:r>
    </w:p>
    <w:p w:rsidR="008F3788" w:rsidRPr="004608F4" w:rsidRDefault="000866F2">
      <w:pPr>
        <w:pStyle w:val="2"/>
        <w:spacing w:before="0" w:after="0" w:line="240" w:lineRule="auto"/>
        <w:ind w:firstLine="640"/>
        <w:rPr>
          <w:rFonts w:ascii="Times New Roman" w:hAnsi="Times New Roman" w:cs="Times New Roman"/>
          <w:b w:val="0"/>
          <w:bCs w:val="0"/>
        </w:rPr>
      </w:pPr>
      <w:r w:rsidRPr="004608F4">
        <w:rPr>
          <w:rFonts w:ascii="Times New Roman" w:hAnsi="Times New Roman" w:cs="Times New Roman"/>
          <w:b w:val="0"/>
          <w:bCs w:val="0"/>
        </w:rPr>
        <w:t>一、技术合同及分类</w:t>
      </w:r>
    </w:p>
    <w:p w:rsidR="008F3788" w:rsidRPr="004608F4" w:rsidRDefault="000866F2">
      <w:pPr>
        <w:ind w:firstLine="640"/>
        <w:rPr>
          <w:rFonts w:ascii="Times New Roman" w:hAnsi="Times New Roman" w:cs="Times New Roman"/>
        </w:rPr>
      </w:pPr>
      <w:r w:rsidRPr="004608F4">
        <w:rPr>
          <w:rFonts w:ascii="Times New Roman" w:hAnsi="Times New Roman" w:cs="Times New Roman"/>
        </w:rPr>
        <w:t>答：技术合同是当事人就技术开发、转让、许可、咨询或者服务订立的确立相互之间权利和义务的合同。包括</w:t>
      </w:r>
      <w:r w:rsidRPr="004608F4">
        <w:rPr>
          <w:rFonts w:ascii="Times New Roman" w:hAnsi="Times New Roman" w:cs="Times New Roman"/>
          <w:color w:val="3E3E3E"/>
        </w:rPr>
        <w:t>技术开发合同、技术转让合同、技术许可合同、技术咨询合同、技术服务合同。</w:t>
      </w:r>
    </w:p>
    <w:p w:rsidR="008F3788" w:rsidRPr="004608F4" w:rsidRDefault="000866F2">
      <w:pPr>
        <w:pStyle w:val="2"/>
        <w:spacing w:before="0" w:after="0" w:line="240" w:lineRule="auto"/>
        <w:ind w:firstLine="672"/>
        <w:rPr>
          <w:rFonts w:ascii="Times New Roman" w:hAnsi="Times New Roman" w:cs="Times New Roman"/>
          <w:b w:val="0"/>
          <w:bCs w:val="0"/>
        </w:rPr>
      </w:pPr>
      <w:r w:rsidRPr="004608F4">
        <w:rPr>
          <w:rFonts w:ascii="Times New Roman" w:hAnsi="Times New Roman" w:cs="Times New Roman"/>
          <w:b w:val="0"/>
          <w:bCs w:val="0"/>
          <w:spacing w:val="8"/>
        </w:rPr>
        <w:t>二、</w:t>
      </w:r>
      <w:r w:rsidRPr="004608F4">
        <w:rPr>
          <w:rFonts w:ascii="Times New Roman" w:hAnsi="Times New Roman" w:cs="Times New Roman"/>
          <w:b w:val="0"/>
          <w:bCs w:val="0"/>
        </w:rPr>
        <w:t>技术合同认定登记享受的税收优惠</w:t>
      </w:r>
    </w:p>
    <w:p w:rsidR="008F3788" w:rsidRPr="004608F4" w:rsidRDefault="000866F2">
      <w:pPr>
        <w:ind w:firstLine="640"/>
        <w:rPr>
          <w:rFonts w:ascii="Times New Roman" w:hAnsi="Times New Roman" w:cs="Times New Roman"/>
          <w:color w:val="000000"/>
          <w:szCs w:val="21"/>
        </w:rPr>
      </w:pPr>
      <w:r w:rsidRPr="004608F4">
        <w:rPr>
          <w:rFonts w:ascii="Times New Roman" w:hAnsi="Times New Roman" w:cs="Times New Roman"/>
          <w:color w:val="3E3E3E"/>
        </w:rPr>
        <w:t>1.</w:t>
      </w:r>
      <w:r w:rsidRPr="004608F4">
        <w:rPr>
          <w:rFonts w:ascii="Times New Roman" w:hAnsi="Times New Roman" w:cs="Times New Roman"/>
          <w:color w:val="000000"/>
          <w:szCs w:val="21"/>
        </w:rPr>
        <w:t>技术转让、技术许可、技术开发合同进行技术合同认定登记后，开具普通增值税票时可免增值税。</w:t>
      </w:r>
    </w:p>
    <w:p w:rsidR="008F3788" w:rsidRPr="004608F4" w:rsidRDefault="000866F2">
      <w:pPr>
        <w:ind w:firstLine="640"/>
        <w:rPr>
          <w:rFonts w:ascii="Times New Roman" w:hAnsi="Times New Roman" w:cs="Times New Roman"/>
          <w:color w:val="000000"/>
          <w:szCs w:val="21"/>
        </w:rPr>
      </w:pPr>
      <w:r w:rsidRPr="004608F4">
        <w:rPr>
          <w:rFonts w:ascii="Times New Roman" w:hAnsi="Times New Roman" w:cs="Times New Roman"/>
          <w:color w:val="000000"/>
          <w:szCs w:val="21"/>
        </w:rPr>
        <w:t>2.</w:t>
      </w:r>
      <w:r w:rsidRPr="004608F4">
        <w:rPr>
          <w:rFonts w:ascii="Times New Roman" w:hAnsi="Times New Roman" w:cs="Times New Roman"/>
          <w:color w:val="000000"/>
          <w:szCs w:val="21"/>
        </w:rPr>
        <w:t>技术转让和技术许可合同认定登记后还享受转化现金收益减半纳税政策。</w:t>
      </w:r>
    </w:p>
    <w:p w:rsidR="008F3788" w:rsidRPr="004608F4" w:rsidRDefault="000866F2">
      <w:pPr>
        <w:pStyle w:val="2"/>
        <w:spacing w:before="0" w:after="0" w:line="240" w:lineRule="auto"/>
        <w:ind w:firstLine="640"/>
        <w:rPr>
          <w:rFonts w:ascii="Times New Roman" w:hAnsi="Times New Roman" w:cs="Times New Roman"/>
          <w:b w:val="0"/>
          <w:bCs w:val="0"/>
        </w:rPr>
      </w:pPr>
      <w:r w:rsidRPr="004608F4">
        <w:rPr>
          <w:rFonts w:ascii="Times New Roman" w:hAnsi="Times New Roman" w:cs="Times New Roman"/>
          <w:b w:val="0"/>
          <w:bCs w:val="0"/>
        </w:rPr>
        <w:t>三、技术合同认定登记流程</w:t>
      </w:r>
    </w:p>
    <w:p w:rsidR="008F3788" w:rsidRPr="004608F4" w:rsidRDefault="000866F2">
      <w:pPr>
        <w:ind w:firstLine="640"/>
        <w:rPr>
          <w:rFonts w:ascii="Times New Roman" w:hAnsi="Times New Roman" w:cs="Times New Roman"/>
          <w:szCs w:val="32"/>
        </w:rPr>
      </w:pPr>
      <w:r w:rsidRPr="004608F4">
        <w:rPr>
          <w:rFonts w:ascii="Times New Roman" w:hAnsi="Times New Roman" w:cs="Times New Roman"/>
        </w:rPr>
        <w:t>签字、盖章生效的技术合同需进行技术合同认定登记，流程及需提供资料等信息见下表。</w:t>
      </w:r>
    </w:p>
    <w:tbl>
      <w:tblPr>
        <w:tblStyle w:val="a8"/>
        <w:tblW w:w="4896" w:type="pct"/>
        <w:jc w:val="center"/>
        <w:tblLook w:val="04A0" w:firstRow="1" w:lastRow="0" w:firstColumn="1" w:lastColumn="0" w:noHBand="0" w:noVBand="1"/>
      </w:tblPr>
      <w:tblGrid>
        <w:gridCol w:w="1808"/>
        <w:gridCol w:w="2664"/>
        <w:gridCol w:w="1446"/>
        <w:gridCol w:w="2205"/>
      </w:tblGrid>
      <w:tr w:rsidR="008F3788" w:rsidRPr="004608F4" w:rsidTr="00063D68">
        <w:trPr>
          <w:trHeight w:val="830"/>
          <w:jc w:val="center"/>
        </w:trPr>
        <w:tc>
          <w:tcPr>
            <w:tcW w:w="1113" w:type="pct"/>
            <w:vAlign w:val="center"/>
          </w:tcPr>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操作步骤</w:t>
            </w:r>
          </w:p>
        </w:tc>
        <w:tc>
          <w:tcPr>
            <w:tcW w:w="1640" w:type="pct"/>
            <w:vAlign w:val="center"/>
          </w:tcPr>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教师需提供资料</w:t>
            </w:r>
          </w:p>
        </w:tc>
        <w:tc>
          <w:tcPr>
            <w:tcW w:w="890" w:type="pct"/>
            <w:vAlign w:val="center"/>
          </w:tcPr>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地点</w:t>
            </w:r>
          </w:p>
        </w:tc>
        <w:tc>
          <w:tcPr>
            <w:tcW w:w="1358" w:type="pct"/>
            <w:vAlign w:val="center"/>
          </w:tcPr>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联系人及方式</w:t>
            </w:r>
          </w:p>
        </w:tc>
      </w:tr>
      <w:tr w:rsidR="008F3788" w:rsidRPr="004608F4" w:rsidTr="00063D68">
        <w:trPr>
          <w:trHeight w:val="950"/>
          <w:jc w:val="center"/>
        </w:trPr>
        <w:tc>
          <w:tcPr>
            <w:tcW w:w="1113"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一、新农院线上填报</w:t>
            </w:r>
          </w:p>
        </w:tc>
        <w:tc>
          <w:tcPr>
            <w:tcW w:w="1640" w:type="pct"/>
            <w:vAlign w:val="center"/>
          </w:tcPr>
          <w:p w:rsidR="008F3788" w:rsidRPr="004608F4" w:rsidRDefault="00696D86">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1.</w:t>
            </w:r>
            <w:r w:rsidRPr="004608F4">
              <w:rPr>
                <w:rFonts w:ascii="Times New Roman" w:hAnsi="Times New Roman" w:cs="Times New Roman"/>
                <w:szCs w:val="32"/>
              </w:rPr>
              <w:t>电子版</w:t>
            </w:r>
            <w:r w:rsidR="000866F2" w:rsidRPr="004608F4">
              <w:rPr>
                <w:rFonts w:ascii="Times New Roman" w:hAnsi="Times New Roman" w:cs="Times New Roman"/>
                <w:szCs w:val="32"/>
              </w:rPr>
              <w:t>合同扫描</w:t>
            </w:r>
            <w:r w:rsidRPr="004608F4">
              <w:rPr>
                <w:rFonts w:ascii="Times New Roman" w:hAnsi="Times New Roman" w:cs="Times New Roman"/>
                <w:szCs w:val="32"/>
              </w:rPr>
              <w:t>件一份</w:t>
            </w:r>
            <w:r w:rsidR="000866F2" w:rsidRPr="004608F4">
              <w:rPr>
                <w:rFonts w:ascii="Times New Roman" w:hAnsi="Times New Roman" w:cs="Times New Roman"/>
                <w:szCs w:val="32"/>
              </w:rPr>
              <w:t>；</w:t>
            </w:r>
            <w:r w:rsidR="000866F2" w:rsidRPr="004608F4">
              <w:rPr>
                <w:rFonts w:ascii="Times New Roman" w:hAnsi="Times New Roman" w:cs="Times New Roman"/>
                <w:szCs w:val="32"/>
              </w:rPr>
              <w:t xml:space="preserve">       </w:t>
            </w:r>
          </w:p>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2.</w:t>
            </w:r>
            <w:r w:rsidRPr="004608F4">
              <w:rPr>
                <w:rFonts w:ascii="Times New Roman" w:hAnsi="Times New Roman" w:cs="Times New Roman"/>
                <w:szCs w:val="32"/>
              </w:rPr>
              <w:t>技术开发、咨询、服务合同中如没有明确的经费预算表，请另附经</w:t>
            </w:r>
            <w:r w:rsidRPr="004608F4">
              <w:rPr>
                <w:rFonts w:ascii="Times New Roman" w:hAnsi="Times New Roman" w:cs="Times New Roman"/>
                <w:szCs w:val="32"/>
              </w:rPr>
              <w:lastRenderedPageBreak/>
              <w:t>费预算表</w:t>
            </w:r>
            <w:r w:rsidR="00696D86" w:rsidRPr="004608F4">
              <w:rPr>
                <w:rFonts w:ascii="Times New Roman" w:hAnsi="Times New Roman" w:cs="Times New Roman"/>
                <w:szCs w:val="32"/>
              </w:rPr>
              <w:t>（需盖学院</w:t>
            </w:r>
            <w:r w:rsidRPr="004608F4">
              <w:rPr>
                <w:rFonts w:ascii="Times New Roman" w:hAnsi="Times New Roman" w:cs="Times New Roman"/>
                <w:szCs w:val="32"/>
              </w:rPr>
              <w:t>章</w:t>
            </w:r>
            <w:r w:rsidR="00696D86" w:rsidRPr="004608F4">
              <w:rPr>
                <w:rFonts w:ascii="Times New Roman" w:hAnsi="Times New Roman" w:cs="Times New Roman"/>
                <w:szCs w:val="32"/>
              </w:rPr>
              <w:t>）</w:t>
            </w:r>
            <w:r w:rsidRPr="004608F4">
              <w:rPr>
                <w:rFonts w:ascii="Times New Roman" w:hAnsi="Times New Roman" w:cs="Times New Roman"/>
                <w:szCs w:val="32"/>
              </w:rPr>
              <w:t>。</w:t>
            </w:r>
          </w:p>
        </w:tc>
        <w:tc>
          <w:tcPr>
            <w:tcW w:w="890"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lastRenderedPageBreak/>
              <w:t>南校区交流中心</w:t>
            </w:r>
            <w:r w:rsidRPr="004608F4">
              <w:rPr>
                <w:rFonts w:ascii="Times New Roman" w:hAnsi="Times New Roman" w:cs="Times New Roman"/>
                <w:szCs w:val="32"/>
              </w:rPr>
              <w:t>303</w:t>
            </w:r>
            <w:r w:rsidRPr="004608F4">
              <w:rPr>
                <w:rFonts w:ascii="Times New Roman" w:hAnsi="Times New Roman" w:cs="Times New Roman"/>
                <w:szCs w:val="32"/>
              </w:rPr>
              <w:t>室</w:t>
            </w:r>
          </w:p>
        </w:tc>
        <w:tc>
          <w:tcPr>
            <w:tcW w:w="1358" w:type="pct"/>
            <w:vAlign w:val="center"/>
          </w:tcPr>
          <w:p w:rsidR="008F3788" w:rsidRPr="004608F4" w:rsidRDefault="000866F2">
            <w:pPr>
              <w:spacing w:line="520" w:lineRule="exact"/>
              <w:ind w:firstLineChars="0" w:firstLine="0"/>
              <w:jc w:val="center"/>
              <w:rPr>
                <w:rFonts w:ascii="Times New Roman" w:hAnsi="Times New Roman" w:cs="Times New Roman"/>
                <w:szCs w:val="32"/>
              </w:rPr>
            </w:pPr>
            <w:proofErr w:type="gramStart"/>
            <w:r w:rsidRPr="004608F4">
              <w:rPr>
                <w:rFonts w:ascii="Times New Roman" w:hAnsi="Times New Roman" w:cs="Times New Roman"/>
                <w:szCs w:val="32"/>
              </w:rPr>
              <w:t>殷</w:t>
            </w:r>
            <w:proofErr w:type="gramEnd"/>
            <w:r w:rsidRPr="004608F4">
              <w:rPr>
                <w:rFonts w:ascii="Times New Roman" w:hAnsi="Times New Roman" w:cs="Times New Roman"/>
                <w:szCs w:val="32"/>
              </w:rPr>
              <w:t>丹阳</w:t>
            </w:r>
            <w:r w:rsidRPr="004608F4">
              <w:rPr>
                <w:rFonts w:ascii="Times New Roman" w:hAnsi="Times New Roman" w:cs="Times New Roman"/>
                <w:szCs w:val="32"/>
              </w:rPr>
              <w:t>87082848</w:t>
            </w:r>
          </w:p>
        </w:tc>
      </w:tr>
      <w:tr w:rsidR="008F3788" w:rsidRPr="004608F4" w:rsidTr="00063D68">
        <w:trPr>
          <w:trHeight w:val="2312"/>
          <w:jc w:val="center"/>
        </w:trPr>
        <w:tc>
          <w:tcPr>
            <w:tcW w:w="1113"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二、教师到杨凌</w:t>
            </w:r>
            <w:r w:rsidR="0035088F" w:rsidRPr="004608F4">
              <w:rPr>
                <w:rFonts w:ascii="Times New Roman" w:hAnsi="Times New Roman" w:cs="Times New Roman"/>
                <w:szCs w:val="32"/>
              </w:rPr>
              <w:t>农创成果汇</w:t>
            </w:r>
            <w:r w:rsidRPr="004608F4">
              <w:rPr>
                <w:rFonts w:ascii="Times New Roman" w:hAnsi="Times New Roman" w:cs="Times New Roman"/>
                <w:szCs w:val="32"/>
              </w:rPr>
              <w:t>现场登记确认，开具技术合同登记证明</w:t>
            </w:r>
          </w:p>
        </w:tc>
        <w:tc>
          <w:tcPr>
            <w:tcW w:w="1640"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1.</w:t>
            </w:r>
            <w:r w:rsidR="00696D86" w:rsidRPr="004608F4">
              <w:rPr>
                <w:rFonts w:ascii="Times New Roman" w:hAnsi="Times New Roman" w:cs="Times New Roman"/>
                <w:szCs w:val="32"/>
              </w:rPr>
              <w:t>纸质</w:t>
            </w:r>
            <w:proofErr w:type="gramStart"/>
            <w:r w:rsidR="00696D86" w:rsidRPr="004608F4">
              <w:rPr>
                <w:rFonts w:ascii="Times New Roman" w:hAnsi="Times New Roman" w:cs="Times New Roman"/>
                <w:szCs w:val="32"/>
              </w:rPr>
              <w:t>版</w:t>
            </w:r>
            <w:r w:rsidRPr="004608F4">
              <w:rPr>
                <w:rFonts w:ascii="Times New Roman" w:hAnsi="Times New Roman" w:cs="Times New Roman"/>
                <w:szCs w:val="32"/>
              </w:rPr>
              <w:t>合同</w:t>
            </w:r>
            <w:proofErr w:type="gramEnd"/>
            <w:r w:rsidRPr="004608F4">
              <w:rPr>
                <w:rFonts w:ascii="Times New Roman" w:hAnsi="Times New Roman" w:cs="Times New Roman"/>
                <w:szCs w:val="32"/>
              </w:rPr>
              <w:t>原件、复印件各一份；</w:t>
            </w:r>
          </w:p>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2.</w:t>
            </w:r>
            <w:r w:rsidRPr="004608F4">
              <w:rPr>
                <w:rFonts w:ascii="Times New Roman" w:hAnsi="Times New Roman" w:cs="Times New Roman"/>
                <w:szCs w:val="32"/>
              </w:rPr>
              <w:t>经费到账证明（财务综合服务平台系统查询，</w:t>
            </w:r>
            <w:r w:rsidR="00035E27" w:rsidRPr="004608F4">
              <w:rPr>
                <w:rFonts w:ascii="Times New Roman" w:hAnsi="Times New Roman" w:cs="Times New Roman"/>
                <w:szCs w:val="32"/>
              </w:rPr>
              <w:t>截图</w:t>
            </w:r>
            <w:r w:rsidR="00035E27">
              <w:rPr>
                <w:rFonts w:ascii="Times New Roman" w:hAnsi="Times New Roman" w:cs="Times New Roman" w:hint="eastAsia"/>
                <w:szCs w:val="32"/>
              </w:rPr>
              <w:t>后去计财处</w:t>
            </w:r>
            <w:r w:rsidR="00035E27">
              <w:rPr>
                <w:rFonts w:ascii="Times New Roman" w:hAnsi="Times New Roman" w:cs="Times New Roman" w:hint="eastAsia"/>
                <w:szCs w:val="32"/>
              </w:rPr>
              <w:t>312</w:t>
            </w:r>
            <w:r w:rsidR="00035E27">
              <w:rPr>
                <w:rFonts w:ascii="Times New Roman" w:hAnsi="Times New Roman" w:cs="Times New Roman" w:hint="eastAsia"/>
                <w:szCs w:val="32"/>
              </w:rPr>
              <w:t>盖章</w:t>
            </w:r>
            <w:r w:rsidRPr="004608F4">
              <w:rPr>
                <w:rFonts w:ascii="Times New Roman" w:hAnsi="Times New Roman" w:cs="Times New Roman"/>
                <w:szCs w:val="32"/>
              </w:rPr>
              <w:t>）；</w:t>
            </w:r>
          </w:p>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3.</w:t>
            </w:r>
            <w:r w:rsidRPr="004608F4">
              <w:rPr>
                <w:rFonts w:ascii="Times New Roman" w:hAnsi="Times New Roman" w:cs="Times New Roman"/>
                <w:szCs w:val="32"/>
              </w:rPr>
              <w:t>经费预算表（要求同上</w:t>
            </w:r>
            <w:r w:rsidR="00035E27">
              <w:rPr>
                <w:rFonts w:ascii="Times New Roman" w:hAnsi="Times New Roman" w:cs="Times New Roman" w:hint="eastAsia"/>
                <w:szCs w:val="32"/>
              </w:rPr>
              <w:t>，需</w:t>
            </w:r>
            <w:r w:rsidR="00035E27">
              <w:rPr>
                <w:rFonts w:ascii="Times New Roman" w:hAnsi="Times New Roman" w:cs="Times New Roman"/>
                <w:szCs w:val="32"/>
              </w:rPr>
              <w:t>盖学院章</w:t>
            </w:r>
            <w:r w:rsidRPr="004608F4">
              <w:rPr>
                <w:rFonts w:ascii="Times New Roman" w:hAnsi="Times New Roman" w:cs="Times New Roman"/>
                <w:szCs w:val="32"/>
              </w:rPr>
              <w:t>）；</w:t>
            </w:r>
          </w:p>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rPr>
              <w:t>4.</w:t>
            </w:r>
            <w:r w:rsidRPr="004608F4">
              <w:rPr>
                <w:rFonts w:ascii="Times New Roman" w:hAnsi="Times New Roman" w:cs="Times New Roman"/>
              </w:rPr>
              <w:t>技术转让、许可合同登记时需携带成果证书，如品种审定（登记、认定）证书、专利证书或</w:t>
            </w:r>
            <w:proofErr w:type="gramStart"/>
            <w:r w:rsidRPr="004608F4">
              <w:rPr>
                <w:rFonts w:ascii="Times New Roman" w:hAnsi="Times New Roman" w:cs="Times New Roman"/>
              </w:rPr>
              <w:t>软著登记</w:t>
            </w:r>
            <w:proofErr w:type="gramEnd"/>
            <w:r w:rsidRPr="004608F4">
              <w:rPr>
                <w:rFonts w:ascii="Times New Roman" w:hAnsi="Times New Roman" w:cs="Times New Roman"/>
              </w:rPr>
              <w:t>证书等。</w:t>
            </w:r>
          </w:p>
        </w:tc>
        <w:tc>
          <w:tcPr>
            <w:tcW w:w="890"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杨凌农创成果汇</w:t>
            </w:r>
            <w:r w:rsidRPr="004608F4">
              <w:rPr>
                <w:rFonts w:ascii="Times New Roman" w:hAnsi="Times New Roman" w:cs="Times New Roman"/>
                <w:szCs w:val="32"/>
              </w:rPr>
              <w:t>210</w:t>
            </w:r>
            <w:r w:rsidRPr="004608F4">
              <w:rPr>
                <w:rFonts w:ascii="Times New Roman" w:hAnsi="Times New Roman" w:cs="Times New Roman"/>
                <w:szCs w:val="32"/>
              </w:rPr>
              <w:t>室</w:t>
            </w:r>
          </w:p>
        </w:tc>
        <w:tc>
          <w:tcPr>
            <w:tcW w:w="1358" w:type="pct"/>
            <w:vAlign w:val="center"/>
          </w:tcPr>
          <w:p w:rsidR="008F3788"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苏志国</w:t>
            </w:r>
            <w:r w:rsidRPr="004608F4">
              <w:rPr>
                <w:rFonts w:ascii="Times New Roman" w:hAnsi="Times New Roman" w:cs="Times New Roman"/>
                <w:szCs w:val="32"/>
              </w:rPr>
              <w:t>15529361316</w:t>
            </w:r>
          </w:p>
          <w:p w:rsidR="00211DF3" w:rsidRPr="004608F4" w:rsidRDefault="00211DF3">
            <w:pPr>
              <w:spacing w:line="520" w:lineRule="exact"/>
              <w:ind w:firstLineChars="0" w:firstLine="0"/>
              <w:jc w:val="center"/>
              <w:rPr>
                <w:rFonts w:ascii="Times New Roman" w:hAnsi="Times New Roman" w:cs="Times New Roman"/>
                <w:szCs w:val="32"/>
              </w:rPr>
            </w:pPr>
            <w:r>
              <w:rPr>
                <w:rFonts w:ascii="Times New Roman" w:hAnsi="Times New Roman" w:cs="Times New Roman" w:hint="eastAsia"/>
                <w:szCs w:val="32"/>
              </w:rPr>
              <w:t>邢</w:t>
            </w:r>
            <w:r>
              <w:rPr>
                <w:rFonts w:ascii="Times New Roman" w:hAnsi="Times New Roman" w:cs="Times New Roman"/>
                <w:szCs w:val="32"/>
              </w:rPr>
              <w:t>昊</w:t>
            </w:r>
            <w:r>
              <w:rPr>
                <w:rFonts w:ascii="Times New Roman" w:hAnsi="Times New Roman" w:cs="Times New Roman" w:hint="eastAsia"/>
                <w:szCs w:val="32"/>
              </w:rPr>
              <w:t>15029293393</w:t>
            </w:r>
          </w:p>
        </w:tc>
      </w:tr>
      <w:tr w:rsidR="008F3788" w:rsidRPr="004608F4" w:rsidTr="00063D68">
        <w:trPr>
          <w:trHeight w:val="2312"/>
          <w:jc w:val="center"/>
        </w:trPr>
        <w:tc>
          <w:tcPr>
            <w:tcW w:w="1113"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三、开票</w:t>
            </w:r>
          </w:p>
        </w:tc>
        <w:tc>
          <w:tcPr>
            <w:tcW w:w="1640"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1.</w:t>
            </w:r>
            <w:r w:rsidRPr="004608F4">
              <w:rPr>
                <w:rFonts w:ascii="Times New Roman" w:hAnsi="Times New Roman" w:cs="Times New Roman"/>
                <w:szCs w:val="32"/>
              </w:rPr>
              <w:t>合同原件一份；</w:t>
            </w:r>
          </w:p>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2.</w:t>
            </w:r>
            <w:r w:rsidRPr="004608F4">
              <w:rPr>
                <w:rFonts w:ascii="Times New Roman" w:hAnsi="Times New Roman" w:cs="Times New Roman"/>
                <w:szCs w:val="32"/>
              </w:rPr>
              <w:t>技术合同登记证明。</w:t>
            </w:r>
          </w:p>
        </w:tc>
        <w:tc>
          <w:tcPr>
            <w:tcW w:w="890" w:type="pct"/>
            <w:vAlign w:val="center"/>
          </w:tcPr>
          <w:p w:rsidR="008F3788" w:rsidRPr="004608F4" w:rsidRDefault="000866F2">
            <w:pPr>
              <w:spacing w:line="520" w:lineRule="exact"/>
              <w:ind w:firstLineChars="0" w:firstLine="0"/>
              <w:rPr>
                <w:rFonts w:ascii="Times New Roman" w:hAnsi="Times New Roman" w:cs="Times New Roman"/>
                <w:szCs w:val="32"/>
              </w:rPr>
            </w:pPr>
            <w:r w:rsidRPr="004608F4">
              <w:rPr>
                <w:rFonts w:ascii="Times New Roman" w:hAnsi="Times New Roman" w:cs="Times New Roman"/>
                <w:szCs w:val="32"/>
              </w:rPr>
              <w:t>南校区交流中心计财处</w:t>
            </w:r>
            <w:r w:rsidRPr="004608F4">
              <w:rPr>
                <w:rFonts w:ascii="Times New Roman" w:hAnsi="Times New Roman" w:cs="Times New Roman"/>
                <w:szCs w:val="32"/>
              </w:rPr>
              <w:t>312</w:t>
            </w:r>
            <w:r w:rsidRPr="004608F4">
              <w:rPr>
                <w:rFonts w:ascii="Times New Roman" w:hAnsi="Times New Roman" w:cs="Times New Roman"/>
                <w:szCs w:val="32"/>
              </w:rPr>
              <w:t>室</w:t>
            </w:r>
          </w:p>
        </w:tc>
        <w:tc>
          <w:tcPr>
            <w:tcW w:w="1358" w:type="pct"/>
            <w:vAlign w:val="center"/>
          </w:tcPr>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夏丁</w:t>
            </w:r>
          </w:p>
          <w:p w:rsidR="008F3788" w:rsidRPr="004608F4" w:rsidRDefault="000866F2">
            <w:pPr>
              <w:spacing w:line="520" w:lineRule="exact"/>
              <w:ind w:firstLineChars="0" w:firstLine="0"/>
              <w:jc w:val="center"/>
              <w:rPr>
                <w:rFonts w:ascii="Times New Roman" w:hAnsi="Times New Roman" w:cs="Times New Roman"/>
                <w:szCs w:val="32"/>
              </w:rPr>
            </w:pPr>
            <w:r w:rsidRPr="004608F4">
              <w:rPr>
                <w:rFonts w:ascii="Times New Roman" w:hAnsi="Times New Roman" w:cs="Times New Roman"/>
                <w:szCs w:val="32"/>
              </w:rPr>
              <w:t>87082890</w:t>
            </w:r>
          </w:p>
        </w:tc>
      </w:tr>
    </w:tbl>
    <w:p w:rsidR="008F3788" w:rsidRPr="004608F4" w:rsidRDefault="000866F2" w:rsidP="00063D68">
      <w:pPr>
        <w:pStyle w:val="2"/>
        <w:ind w:firstLine="643"/>
        <w:rPr>
          <w:rFonts w:ascii="Times New Roman" w:hAnsi="Times New Roman" w:cs="Times New Roman"/>
        </w:rPr>
      </w:pPr>
      <w:r w:rsidRPr="004608F4">
        <w:rPr>
          <w:rFonts w:ascii="Times New Roman" w:hAnsi="Times New Roman" w:cs="Times New Roman"/>
        </w:rPr>
        <w:lastRenderedPageBreak/>
        <w:t>四、技术合同登记常见问题及处理</w:t>
      </w:r>
    </w:p>
    <w:p w:rsidR="008F3788" w:rsidRPr="004608F4" w:rsidRDefault="000866F2">
      <w:pPr>
        <w:ind w:firstLine="640"/>
        <w:rPr>
          <w:rFonts w:ascii="Times New Roman" w:hAnsi="Times New Roman" w:cs="Times New Roman"/>
        </w:rPr>
      </w:pPr>
      <w:r w:rsidRPr="004608F4">
        <w:rPr>
          <w:rFonts w:ascii="Times New Roman" w:hAnsi="Times New Roman" w:cs="Times New Roman"/>
        </w:rPr>
        <w:t>1.</w:t>
      </w:r>
      <w:r w:rsidRPr="004608F4">
        <w:rPr>
          <w:rFonts w:ascii="Times New Roman" w:hAnsi="Times New Roman" w:cs="Times New Roman"/>
        </w:rPr>
        <w:t>技术合同应自双方当事人签字、盖章生效后有效期内及时登记，超过合同有效期的不予登记。</w:t>
      </w:r>
    </w:p>
    <w:p w:rsidR="008F3788" w:rsidRPr="004608F4" w:rsidRDefault="000866F2">
      <w:pPr>
        <w:ind w:firstLine="640"/>
        <w:rPr>
          <w:rFonts w:ascii="Times New Roman" w:hAnsi="Times New Roman" w:cs="Times New Roman"/>
        </w:rPr>
      </w:pPr>
      <w:r w:rsidRPr="004608F4">
        <w:rPr>
          <w:rFonts w:ascii="Times New Roman" w:hAnsi="Times New Roman" w:cs="Times New Roman"/>
        </w:rPr>
        <w:t>2.</w:t>
      </w:r>
      <w:r w:rsidRPr="004608F4">
        <w:rPr>
          <w:rFonts w:ascii="Times New Roman" w:hAnsi="Times New Roman" w:cs="Times New Roman"/>
        </w:rPr>
        <w:t>技术合同签订时需填写合同执行起止日期，</w:t>
      </w:r>
      <w:proofErr w:type="gramStart"/>
      <w:r w:rsidRPr="004608F4">
        <w:rPr>
          <w:rFonts w:ascii="Times New Roman" w:hAnsi="Times New Roman" w:cs="Times New Roman"/>
        </w:rPr>
        <w:t>签字页需填写</w:t>
      </w:r>
      <w:proofErr w:type="gramEnd"/>
      <w:r w:rsidRPr="004608F4">
        <w:rPr>
          <w:rFonts w:ascii="Times New Roman" w:hAnsi="Times New Roman" w:cs="Times New Roman"/>
        </w:rPr>
        <w:t>合同签订日期。</w:t>
      </w:r>
    </w:p>
    <w:p w:rsidR="008F3788" w:rsidRPr="004608F4" w:rsidRDefault="000866F2">
      <w:pPr>
        <w:ind w:firstLine="640"/>
        <w:rPr>
          <w:rFonts w:ascii="Times New Roman" w:hAnsi="Times New Roman" w:cs="Times New Roman"/>
        </w:rPr>
      </w:pPr>
      <w:r w:rsidRPr="004608F4">
        <w:rPr>
          <w:rFonts w:ascii="Times New Roman" w:hAnsi="Times New Roman" w:cs="Times New Roman"/>
        </w:rPr>
        <w:t>3.</w:t>
      </w:r>
      <w:r w:rsidRPr="004608F4">
        <w:rPr>
          <w:rFonts w:ascii="Times New Roman" w:hAnsi="Times New Roman" w:cs="Times New Roman"/>
        </w:rPr>
        <w:t>技术转让、技术许可合同，成果来源为国家级科技计划项目的，需登录</w:t>
      </w:r>
      <w:r w:rsidRPr="004608F4">
        <w:rPr>
          <w:rFonts w:ascii="Times New Roman" w:hAnsi="Times New Roman" w:cs="Times New Roman"/>
        </w:rPr>
        <w:t>http://www.sttsp.org/</w:t>
      </w:r>
      <w:r w:rsidRPr="004608F4">
        <w:rPr>
          <w:rFonts w:ascii="Times New Roman" w:hAnsi="Times New Roman" w:cs="Times New Roman"/>
        </w:rPr>
        <w:t>网站</w:t>
      </w:r>
      <w:r w:rsidRPr="004608F4">
        <w:rPr>
          <w:rFonts w:ascii="Times New Roman" w:hAnsi="Times New Roman" w:cs="Times New Roman"/>
        </w:rPr>
        <w:t>→</w:t>
      </w:r>
      <w:r w:rsidRPr="004608F4">
        <w:rPr>
          <w:rFonts w:ascii="Times New Roman" w:hAnsi="Times New Roman" w:cs="Times New Roman"/>
        </w:rPr>
        <w:t>成果登记</w:t>
      </w:r>
      <w:r w:rsidRPr="004608F4">
        <w:rPr>
          <w:rFonts w:ascii="Times New Roman" w:hAnsi="Times New Roman" w:cs="Times New Roman"/>
        </w:rPr>
        <w:t>→</w:t>
      </w:r>
      <w:r w:rsidRPr="004608F4">
        <w:rPr>
          <w:rFonts w:ascii="Times New Roman" w:hAnsi="Times New Roman" w:cs="Times New Roman"/>
        </w:rPr>
        <w:t>成果在线登记，进行成果登记，成果登记号在</w:t>
      </w:r>
      <w:r w:rsidR="00696D86" w:rsidRPr="004608F4">
        <w:rPr>
          <w:rFonts w:ascii="Times New Roman" w:hAnsi="Times New Roman" w:cs="Times New Roman"/>
        </w:rPr>
        <w:t>新农院线上填报</w:t>
      </w:r>
      <w:r w:rsidRPr="004608F4">
        <w:rPr>
          <w:rFonts w:ascii="Times New Roman" w:hAnsi="Times New Roman" w:cs="Times New Roman"/>
        </w:rPr>
        <w:t>时提交工作人员。</w:t>
      </w:r>
    </w:p>
    <w:p w:rsidR="008F3788" w:rsidRPr="004608F4" w:rsidRDefault="000866F2">
      <w:pPr>
        <w:ind w:firstLine="640"/>
        <w:rPr>
          <w:rFonts w:ascii="Times New Roman" w:hAnsi="Times New Roman" w:cs="Times New Roman"/>
        </w:rPr>
      </w:pPr>
      <w:r w:rsidRPr="004608F4">
        <w:rPr>
          <w:rFonts w:ascii="Times New Roman" w:hAnsi="Times New Roman" w:cs="Times New Roman"/>
        </w:rPr>
        <w:t>4.</w:t>
      </w:r>
      <w:r w:rsidRPr="004608F4">
        <w:rPr>
          <w:rFonts w:ascii="Times New Roman" w:hAnsi="Times New Roman" w:cs="Times New Roman"/>
        </w:rPr>
        <w:t>经费未到账但需开免税票的，技术合同登记时可让企业出具说明，写</w:t>
      </w:r>
      <w:proofErr w:type="gramStart"/>
      <w:r w:rsidRPr="004608F4">
        <w:rPr>
          <w:rFonts w:ascii="Times New Roman" w:hAnsi="Times New Roman" w:cs="Times New Roman"/>
        </w:rPr>
        <w:t>清楚需</w:t>
      </w:r>
      <w:proofErr w:type="gramEnd"/>
      <w:r w:rsidRPr="004608F4">
        <w:rPr>
          <w:rFonts w:ascii="Times New Roman" w:hAnsi="Times New Roman" w:cs="Times New Roman"/>
        </w:rPr>
        <w:t>先开票再打款的原因。</w:t>
      </w:r>
    </w:p>
    <w:p w:rsidR="008F3788" w:rsidRPr="004608F4" w:rsidRDefault="00696D86">
      <w:pPr>
        <w:ind w:firstLine="640"/>
        <w:rPr>
          <w:rFonts w:ascii="Times New Roman" w:hAnsi="Times New Roman" w:cs="Times New Roman"/>
        </w:rPr>
      </w:pPr>
      <w:r w:rsidRPr="004608F4">
        <w:rPr>
          <w:rFonts w:ascii="Times New Roman" w:hAnsi="Times New Roman" w:cs="Times New Roman"/>
        </w:rPr>
        <w:t>5.</w:t>
      </w:r>
      <w:r w:rsidR="00995688" w:rsidRPr="004608F4">
        <w:rPr>
          <w:rFonts w:ascii="Times New Roman" w:hAnsi="Times New Roman" w:cs="Times New Roman"/>
        </w:rPr>
        <w:t xml:space="preserve"> </w:t>
      </w:r>
      <w:r w:rsidR="00995688" w:rsidRPr="004608F4">
        <w:rPr>
          <w:rFonts w:ascii="Times New Roman" w:hAnsi="Times New Roman" w:cs="Times New Roman"/>
        </w:rPr>
        <w:t>一个技术合同只登记一次（</w:t>
      </w:r>
      <w:proofErr w:type="gramStart"/>
      <w:r w:rsidR="00995688" w:rsidRPr="004608F4">
        <w:rPr>
          <w:rFonts w:ascii="Times New Roman" w:hAnsi="Times New Roman" w:cs="Times New Roman"/>
        </w:rPr>
        <w:t>即线上</w:t>
      </w:r>
      <w:proofErr w:type="gramEnd"/>
      <w:r w:rsidR="00995688" w:rsidRPr="004608F4">
        <w:rPr>
          <w:rFonts w:ascii="Times New Roman" w:hAnsi="Times New Roman" w:cs="Times New Roman"/>
        </w:rPr>
        <w:t>填报），分期付款后续到账的，只需带当期经费到账凭证，到</w:t>
      </w:r>
      <w:proofErr w:type="gramStart"/>
      <w:r w:rsidR="00995688" w:rsidRPr="004608F4">
        <w:rPr>
          <w:rFonts w:ascii="Times New Roman" w:hAnsi="Times New Roman" w:cs="Times New Roman"/>
        </w:rPr>
        <w:t>农创成果汇</w:t>
      </w:r>
      <w:proofErr w:type="gramEnd"/>
      <w:r w:rsidR="00995688" w:rsidRPr="004608F4">
        <w:rPr>
          <w:rFonts w:ascii="Times New Roman" w:hAnsi="Times New Roman" w:cs="Times New Roman"/>
        </w:rPr>
        <w:t>开具技术合同登记证明，然后开免税票。</w:t>
      </w:r>
    </w:p>
    <w:sectPr w:rsidR="008F3788" w:rsidRPr="004608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B3" w:rsidRDefault="003956B3">
      <w:pPr>
        <w:ind w:firstLine="640"/>
      </w:pPr>
      <w:r>
        <w:separator/>
      </w:r>
    </w:p>
  </w:endnote>
  <w:endnote w:type="continuationSeparator" w:id="0">
    <w:p w:rsidR="003956B3" w:rsidRDefault="003956B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B3" w:rsidRDefault="003956B3">
      <w:pPr>
        <w:ind w:firstLine="640"/>
      </w:pPr>
      <w:r>
        <w:separator/>
      </w:r>
    </w:p>
  </w:footnote>
  <w:footnote w:type="continuationSeparator" w:id="0">
    <w:p w:rsidR="003956B3" w:rsidRDefault="003956B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88" w:rsidRDefault="008F378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OWIzZTUxMWFiN2M2NTAyYzE5YjBjNjkwZTdjZDYifQ=="/>
  </w:docVars>
  <w:rsids>
    <w:rsidRoot w:val="00733933"/>
    <w:rsid w:val="00035E27"/>
    <w:rsid w:val="00063D68"/>
    <w:rsid w:val="000866F2"/>
    <w:rsid w:val="000B0363"/>
    <w:rsid w:val="000D53BD"/>
    <w:rsid w:val="001C4161"/>
    <w:rsid w:val="001E4D47"/>
    <w:rsid w:val="00211DF3"/>
    <w:rsid w:val="002269B0"/>
    <w:rsid w:val="002B57ED"/>
    <w:rsid w:val="0035088F"/>
    <w:rsid w:val="003956B3"/>
    <w:rsid w:val="00414B77"/>
    <w:rsid w:val="0045423B"/>
    <w:rsid w:val="004608F4"/>
    <w:rsid w:val="00652FE1"/>
    <w:rsid w:val="00696D86"/>
    <w:rsid w:val="006A72A1"/>
    <w:rsid w:val="006E40F0"/>
    <w:rsid w:val="006F6B66"/>
    <w:rsid w:val="00722127"/>
    <w:rsid w:val="0072350D"/>
    <w:rsid w:val="00724D2E"/>
    <w:rsid w:val="00730941"/>
    <w:rsid w:val="00733933"/>
    <w:rsid w:val="00771345"/>
    <w:rsid w:val="008F3788"/>
    <w:rsid w:val="00995688"/>
    <w:rsid w:val="00AF03AE"/>
    <w:rsid w:val="00B50EC5"/>
    <w:rsid w:val="00B51A4F"/>
    <w:rsid w:val="00BA484D"/>
    <w:rsid w:val="00BD3059"/>
    <w:rsid w:val="00CC6ACA"/>
    <w:rsid w:val="00CD5079"/>
    <w:rsid w:val="00ED3C5F"/>
    <w:rsid w:val="00F4708A"/>
    <w:rsid w:val="00FE5E0E"/>
    <w:rsid w:val="011E3D92"/>
    <w:rsid w:val="03AF786B"/>
    <w:rsid w:val="041476CE"/>
    <w:rsid w:val="04AB3B8E"/>
    <w:rsid w:val="056401E1"/>
    <w:rsid w:val="06EC048E"/>
    <w:rsid w:val="07465DF0"/>
    <w:rsid w:val="0A7F7F97"/>
    <w:rsid w:val="0ADF4592"/>
    <w:rsid w:val="0B574A70"/>
    <w:rsid w:val="0CDF4D1D"/>
    <w:rsid w:val="0D093B48"/>
    <w:rsid w:val="0E2F5830"/>
    <w:rsid w:val="0FFA1E6E"/>
    <w:rsid w:val="11641C95"/>
    <w:rsid w:val="1202500A"/>
    <w:rsid w:val="13076D7C"/>
    <w:rsid w:val="188449CB"/>
    <w:rsid w:val="19B94B48"/>
    <w:rsid w:val="1C640D9B"/>
    <w:rsid w:val="1C986C96"/>
    <w:rsid w:val="1F9A4AD4"/>
    <w:rsid w:val="1FA12306"/>
    <w:rsid w:val="1FC55FF4"/>
    <w:rsid w:val="21771570"/>
    <w:rsid w:val="21B300CF"/>
    <w:rsid w:val="224B0307"/>
    <w:rsid w:val="23906919"/>
    <w:rsid w:val="23C12F77"/>
    <w:rsid w:val="2A2B2EF8"/>
    <w:rsid w:val="2ADC2444"/>
    <w:rsid w:val="2B6F32B8"/>
    <w:rsid w:val="2DB35787"/>
    <w:rsid w:val="2E254102"/>
    <w:rsid w:val="2E9A064C"/>
    <w:rsid w:val="31B934DF"/>
    <w:rsid w:val="31BC4D7D"/>
    <w:rsid w:val="32081D71"/>
    <w:rsid w:val="326F3B9E"/>
    <w:rsid w:val="32CB171C"/>
    <w:rsid w:val="33F7209D"/>
    <w:rsid w:val="37E666B0"/>
    <w:rsid w:val="393578EF"/>
    <w:rsid w:val="3D347EBE"/>
    <w:rsid w:val="3E99447C"/>
    <w:rsid w:val="3F122481"/>
    <w:rsid w:val="3FB11C9A"/>
    <w:rsid w:val="41270465"/>
    <w:rsid w:val="419E1DAA"/>
    <w:rsid w:val="44184095"/>
    <w:rsid w:val="44E421C9"/>
    <w:rsid w:val="44F87A23"/>
    <w:rsid w:val="4568104C"/>
    <w:rsid w:val="45DE30BD"/>
    <w:rsid w:val="46E93AC7"/>
    <w:rsid w:val="470B1C8F"/>
    <w:rsid w:val="473C62ED"/>
    <w:rsid w:val="483D056E"/>
    <w:rsid w:val="487B1097"/>
    <w:rsid w:val="4C5C4D3B"/>
    <w:rsid w:val="4CEE62DB"/>
    <w:rsid w:val="4CFD207A"/>
    <w:rsid w:val="4F2A1121"/>
    <w:rsid w:val="4FDF1F0B"/>
    <w:rsid w:val="52CA0C50"/>
    <w:rsid w:val="55AF412E"/>
    <w:rsid w:val="55EE2EA8"/>
    <w:rsid w:val="591C41D0"/>
    <w:rsid w:val="5A3F7C21"/>
    <w:rsid w:val="5AEE74A6"/>
    <w:rsid w:val="5CD32DF8"/>
    <w:rsid w:val="60B116A2"/>
    <w:rsid w:val="619863BE"/>
    <w:rsid w:val="64790728"/>
    <w:rsid w:val="691452AA"/>
    <w:rsid w:val="6BC4672D"/>
    <w:rsid w:val="6CA4030D"/>
    <w:rsid w:val="6DB30807"/>
    <w:rsid w:val="6FFE5F86"/>
    <w:rsid w:val="70A26911"/>
    <w:rsid w:val="70BA2008"/>
    <w:rsid w:val="72802C82"/>
    <w:rsid w:val="74AF784E"/>
    <w:rsid w:val="76B72ED4"/>
    <w:rsid w:val="7C1E3C37"/>
    <w:rsid w:val="7D3B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4DEC"/>
  <w15:docId w15:val="{C7C3BD11-0247-42C2-A364-F44FB567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0"/>
    <w:uiPriority w:val="9"/>
    <w:qFormat/>
    <w:pPr>
      <w:keepNext/>
      <w:keepLines/>
      <w:spacing w:before="340" w:after="330" w:line="578" w:lineRule="auto"/>
      <w:ind w:firstLineChars="0" w:firstLine="0"/>
      <w:outlineLvl w:val="0"/>
    </w:pPr>
    <w:rPr>
      <w:rFonts w:eastAsia="黑体"/>
      <w:b/>
      <w:bCs/>
      <w:kern w:val="44"/>
      <w:sz w:val="36"/>
      <w:szCs w:val="44"/>
    </w:rPr>
  </w:style>
  <w:style w:type="paragraph" w:styleId="2">
    <w:name w:val="heading 2"/>
    <w:basedOn w:val="a"/>
    <w:next w:val="a"/>
    <w:link w:val="20"/>
    <w:uiPriority w:val="9"/>
    <w:unhideWhenUsed/>
    <w:qFormat/>
    <w:rsid w:val="00063D68"/>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uiPriority w:val="20"/>
    <w:qFormat/>
    <w:rPr>
      <w:i/>
      <w:iCs/>
    </w:rPr>
  </w:style>
  <w:style w:type="character" w:customStyle="1" w:styleId="10">
    <w:name w:val="标题 1 字符"/>
    <w:basedOn w:val="a0"/>
    <w:link w:val="1"/>
    <w:uiPriority w:val="9"/>
    <w:qFormat/>
    <w:rPr>
      <w:rFonts w:eastAsia="黑体"/>
      <w:b/>
      <w:bCs/>
      <w:kern w:val="44"/>
      <w:sz w:val="36"/>
      <w:szCs w:val="44"/>
    </w:rPr>
  </w:style>
  <w:style w:type="character" w:customStyle="1" w:styleId="20">
    <w:name w:val="标题 2 字符"/>
    <w:basedOn w:val="a0"/>
    <w:link w:val="2"/>
    <w:uiPriority w:val="9"/>
    <w:qFormat/>
    <w:rsid w:val="00063D68"/>
    <w:rPr>
      <w:rFonts w:asciiTheme="majorHAnsi" w:eastAsia="黑体" w:hAnsiTheme="majorHAnsi" w:cstheme="majorBidi"/>
      <w:b/>
      <w:bCs/>
      <w:kern w:val="2"/>
      <w:sz w:val="32"/>
      <w:szCs w:val="32"/>
    </w:rPr>
  </w:style>
  <w:style w:type="character" w:customStyle="1" w:styleId="30">
    <w:name w:val="标题 3 字符"/>
    <w:basedOn w:val="a0"/>
    <w:link w:val="3"/>
    <w:uiPriority w:val="9"/>
    <w:qFormat/>
    <w:rPr>
      <w:rFonts w:eastAsia="仿宋"/>
      <w:b/>
      <w:bCs/>
      <w:sz w:val="32"/>
      <w:szCs w:val="32"/>
    </w:rPr>
  </w:style>
  <w:style w:type="character" w:customStyle="1" w:styleId="a6">
    <w:name w:val="页眉 字符"/>
    <w:basedOn w:val="a0"/>
    <w:link w:val="a5"/>
    <w:uiPriority w:val="99"/>
    <w:qFormat/>
    <w:rPr>
      <w:rFonts w:eastAsia="仿宋"/>
      <w:sz w:val="18"/>
      <w:szCs w:val="18"/>
    </w:rPr>
  </w:style>
  <w:style w:type="character" w:customStyle="1" w:styleId="a4">
    <w:name w:val="页脚 字符"/>
    <w:basedOn w:val="a0"/>
    <w:link w:val="a3"/>
    <w:uiPriority w:val="99"/>
    <w:qFormat/>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0A8A-20CD-4673-A09F-7D133B6C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141</Words>
  <Characters>807</Characters>
  <Application>Microsoft Office Word</Application>
  <DocSecurity>0</DocSecurity>
  <Lines>6</Lines>
  <Paragraphs>1</Paragraphs>
  <ScaleCrop>false</ScaleCrop>
  <Company>Microsoft</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13</cp:revision>
  <dcterms:created xsi:type="dcterms:W3CDTF">2023-03-20T00:54:00Z</dcterms:created>
  <dcterms:modified xsi:type="dcterms:W3CDTF">2023-09-11T07:41:00Z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C6742B310850460D8C3FFC9135F89480</vt:lpwstr>
  </property>
</Properties>
</file>